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E6" w:rsidRDefault="003F4509" w:rsidP="00FA40C1">
      <w:pPr>
        <w:spacing w:after="0"/>
        <w:jc w:val="center"/>
        <w:rPr>
          <w:rFonts w:ascii="Arial" w:hAnsi="Arial" w:cs="Arial"/>
          <w:sz w:val="32"/>
          <w:szCs w:val="32"/>
          <w:u w:val="single"/>
        </w:rPr>
      </w:pPr>
      <w:r w:rsidRPr="003F4509">
        <w:rPr>
          <w:rFonts w:ascii="Arial" w:hAnsi="Arial" w:cs="Arial"/>
          <w:sz w:val="32"/>
          <w:szCs w:val="32"/>
          <w:u w:val="single"/>
        </w:rPr>
        <w:t>ACTIONS PEDA</w:t>
      </w:r>
      <w:r w:rsidR="001F38E9">
        <w:rPr>
          <w:rFonts w:ascii="Arial" w:hAnsi="Arial" w:cs="Arial"/>
          <w:sz w:val="32"/>
          <w:szCs w:val="32"/>
          <w:u w:val="single"/>
        </w:rPr>
        <w:t>GOGIQUES AUTOUR DU MARTROGER III</w:t>
      </w:r>
    </w:p>
    <w:p w:rsidR="00FA40C1" w:rsidRDefault="00FA40C1" w:rsidP="00FA40C1">
      <w:pPr>
        <w:spacing w:after="0"/>
        <w:rPr>
          <w:rFonts w:ascii="Arial" w:hAnsi="Arial" w:cs="Arial"/>
          <w:sz w:val="32"/>
          <w:szCs w:val="32"/>
          <w:u w:val="single"/>
        </w:rPr>
      </w:pPr>
    </w:p>
    <w:p w:rsidR="00FA40C1" w:rsidRDefault="00FA40C1" w:rsidP="00FA40C1">
      <w:pPr>
        <w:spacing w:after="0"/>
        <w:rPr>
          <w:rFonts w:ascii="Arial" w:hAnsi="Arial" w:cs="Arial"/>
          <w:sz w:val="32"/>
          <w:szCs w:val="32"/>
          <w:u w:val="single"/>
        </w:rPr>
      </w:pPr>
    </w:p>
    <w:p w:rsidR="001F38E9" w:rsidRDefault="001F38E9" w:rsidP="00074254">
      <w:pPr>
        <w:jc w:val="both"/>
        <w:rPr>
          <w:rFonts w:ascii="Arial" w:hAnsi="Arial" w:cs="Arial"/>
        </w:rPr>
      </w:pPr>
      <w:r>
        <w:rPr>
          <w:rFonts w:ascii="Arial" w:hAnsi="Arial" w:cs="Arial"/>
        </w:rPr>
        <w:tab/>
        <w:t>La formation d’éducateur spécialisé du s</w:t>
      </w:r>
      <w:r w:rsidR="00074254">
        <w:rPr>
          <w:rFonts w:ascii="Arial" w:hAnsi="Arial" w:cs="Arial"/>
        </w:rPr>
        <w:t>kipper a facilité la mise en place de ces actions pédagogiques. Elles n’ont pu se réaliser que grâce</w:t>
      </w:r>
      <w:r w:rsidR="00FA40C1">
        <w:rPr>
          <w:rFonts w:ascii="Arial" w:hAnsi="Arial" w:cs="Arial"/>
        </w:rPr>
        <w:t xml:space="preserve"> à la participation des bénévoles de l’ « Association des Amis du Martroger »</w:t>
      </w:r>
      <w:r w:rsidR="00074254">
        <w:rPr>
          <w:rFonts w:ascii="Arial" w:hAnsi="Arial" w:cs="Arial"/>
        </w:rPr>
        <w:t xml:space="preserve"> aux différentes opérations.</w:t>
      </w:r>
    </w:p>
    <w:p w:rsidR="00FA40C1" w:rsidRPr="001F38E9" w:rsidRDefault="00FA40C1" w:rsidP="00074254">
      <w:pPr>
        <w:jc w:val="both"/>
        <w:rPr>
          <w:rFonts w:ascii="Arial" w:hAnsi="Arial" w:cs="Arial"/>
        </w:rPr>
      </w:pPr>
      <w:r>
        <w:rPr>
          <w:rFonts w:ascii="Arial" w:hAnsi="Arial" w:cs="Arial"/>
        </w:rPr>
        <w:tab/>
        <w:t>Un « livret du bord » est rédigé, reprenant l’historique</w:t>
      </w:r>
      <w:r w:rsidR="009070BD">
        <w:rPr>
          <w:rFonts w:ascii="Arial" w:hAnsi="Arial" w:cs="Arial"/>
        </w:rPr>
        <w:t xml:space="preserve"> du Martroger III, sa restauration, les caractéristiques du navire, les plans et son entretien. Il comprend également des notions sur la voile, les marées, les courants, le balisage, ainsi que des bases sur la lecture de la carte, la navigation et la sécurité à bord. C’est un outil pédagogique important qui peut servir à tout équipier débutant embarquant sur le Martroger</w:t>
      </w:r>
      <w:r w:rsidR="00386AAF">
        <w:rPr>
          <w:rFonts w:ascii="Arial" w:hAnsi="Arial" w:cs="Arial"/>
        </w:rPr>
        <w:t>.</w:t>
      </w:r>
    </w:p>
    <w:p w:rsidR="00615BA2" w:rsidRPr="00615BA2" w:rsidRDefault="00615BA2">
      <w:pPr>
        <w:rPr>
          <w:rFonts w:ascii="Arial" w:hAnsi="Arial" w:cs="Arial"/>
          <w:b/>
          <w:sz w:val="24"/>
          <w:szCs w:val="24"/>
        </w:rPr>
      </w:pPr>
      <w:r>
        <w:rPr>
          <w:rFonts w:ascii="Arial" w:hAnsi="Arial" w:cs="Arial"/>
          <w:b/>
          <w:sz w:val="24"/>
          <w:szCs w:val="24"/>
        </w:rPr>
        <w:t>Auprès des collégiens</w:t>
      </w:r>
    </w:p>
    <w:p w:rsidR="00FA40C1" w:rsidRDefault="00615BA2" w:rsidP="003F4509">
      <w:pPr>
        <w:jc w:val="both"/>
        <w:rPr>
          <w:rFonts w:ascii="Arial" w:hAnsi="Arial" w:cs="Arial"/>
        </w:rPr>
      </w:pPr>
      <w:r>
        <w:rPr>
          <w:rFonts w:ascii="Arial" w:hAnsi="Arial" w:cs="Arial"/>
        </w:rPr>
        <w:tab/>
      </w:r>
      <w:r w:rsidR="003F4509" w:rsidRPr="003F4509">
        <w:rPr>
          <w:rFonts w:ascii="Arial" w:hAnsi="Arial" w:cs="Arial"/>
        </w:rPr>
        <w:t>En 2002, en partenariat</w:t>
      </w:r>
      <w:r w:rsidR="003F4509">
        <w:rPr>
          <w:rFonts w:ascii="Arial" w:hAnsi="Arial" w:cs="Arial"/>
        </w:rPr>
        <w:t xml:space="preserve"> avec la Communauté de Communes est mise en place une action en faveur des collégiens</w:t>
      </w:r>
      <w:r>
        <w:rPr>
          <w:rFonts w:ascii="Arial" w:hAnsi="Arial" w:cs="Arial"/>
        </w:rPr>
        <w:t xml:space="preserve"> (6</w:t>
      </w:r>
      <w:r w:rsidRPr="00615BA2">
        <w:rPr>
          <w:rFonts w:ascii="Arial" w:hAnsi="Arial" w:cs="Arial"/>
          <w:vertAlign w:val="superscript"/>
        </w:rPr>
        <w:t>ème</w:t>
      </w:r>
      <w:r>
        <w:rPr>
          <w:rFonts w:ascii="Arial" w:hAnsi="Arial" w:cs="Arial"/>
        </w:rPr>
        <w:t>, 5</w:t>
      </w:r>
      <w:r w:rsidRPr="00615BA2">
        <w:rPr>
          <w:rFonts w:ascii="Arial" w:hAnsi="Arial" w:cs="Arial"/>
          <w:vertAlign w:val="superscript"/>
        </w:rPr>
        <w:t>ème</w:t>
      </w:r>
      <w:r>
        <w:rPr>
          <w:rFonts w:ascii="Arial" w:hAnsi="Arial" w:cs="Arial"/>
        </w:rPr>
        <w:t xml:space="preserve"> et 4</w:t>
      </w:r>
      <w:r w:rsidRPr="00615BA2">
        <w:rPr>
          <w:rFonts w:ascii="Arial" w:hAnsi="Arial" w:cs="Arial"/>
          <w:vertAlign w:val="superscript"/>
        </w:rPr>
        <w:t>ème</w:t>
      </w:r>
      <w:r>
        <w:rPr>
          <w:rFonts w:ascii="Arial" w:hAnsi="Arial" w:cs="Arial"/>
        </w:rPr>
        <w:t>)</w:t>
      </w:r>
      <w:r w:rsidR="003F4509">
        <w:rPr>
          <w:rFonts w:ascii="Arial" w:hAnsi="Arial" w:cs="Arial"/>
        </w:rPr>
        <w:t xml:space="preserve"> qui font une option voile. </w:t>
      </w:r>
      <w:r w:rsidR="00074254">
        <w:rPr>
          <w:rFonts w:ascii="Arial" w:hAnsi="Arial" w:cs="Arial"/>
        </w:rPr>
        <w:t>Dans le cadre du collège, i</w:t>
      </w:r>
      <w:r w:rsidR="003F4509">
        <w:rPr>
          <w:rFonts w:ascii="Arial" w:hAnsi="Arial" w:cs="Arial"/>
        </w:rPr>
        <w:t>ls arrêtent la pratique de la voile durant les 3 mois d’hiver, période où ils alterneront le char à voile avec les 3 séances organisées avec le Martroger</w:t>
      </w:r>
      <w:r>
        <w:rPr>
          <w:rFonts w:ascii="Arial" w:hAnsi="Arial" w:cs="Arial"/>
        </w:rPr>
        <w:t xml:space="preserve"> III comme support pédagogique.</w:t>
      </w:r>
    </w:p>
    <w:p w:rsidR="00615BA2" w:rsidRDefault="00FA40C1" w:rsidP="00FA40C1">
      <w:pPr>
        <w:jc w:val="both"/>
        <w:rPr>
          <w:rFonts w:ascii="Arial" w:hAnsi="Arial" w:cs="Arial"/>
        </w:rPr>
      </w:pPr>
      <w:r>
        <w:rPr>
          <w:rFonts w:ascii="Arial" w:hAnsi="Arial" w:cs="Arial"/>
        </w:rPr>
        <w:t xml:space="preserve">           </w:t>
      </w:r>
      <w:r w:rsidR="00615BA2">
        <w:rPr>
          <w:rFonts w:ascii="Arial" w:hAnsi="Arial" w:cs="Arial"/>
        </w:rPr>
        <w:t>Les trois séances comportent des connaissances théoriques mais aussi des déplacements sur le bateau</w:t>
      </w:r>
      <w:r w:rsidR="00ED019C">
        <w:rPr>
          <w:rFonts w:ascii="Arial" w:hAnsi="Arial" w:cs="Arial"/>
        </w:rPr>
        <w:t>, chez des professionnels et des manipulations telles que le matelotage ou la lecture de cartes. L’objectif étant de rendre vivant ces apports en ayant le souci d’intégrer au maximum les élèves ayant des difficultés scolaires. Ces trois cours se terminent néanmoins par une évaluation.</w:t>
      </w:r>
    </w:p>
    <w:p w:rsidR="00074254" w:rsidRDefault="00ED019C" w:rsidP="003F4509">
      <w:pPr>
        <w:jc w:val="both"/>
        <w:rPr>
          <w:rFonts w:ascii="Arial" w:hAnsi="Arial" w:cs="Arial"/>
        </w:rPr>
      </w:pPr>
      <w:r>
        <w:rPr>
          <w:rFonts w:ascii="Arial" w:hAnsi="Arial" w:cs="Arial"/>
        </w:rPr>
        <w:tab/>
        <w:t>L’issue de cette initiation se finalise par une sortie en mer, au printemps, afin de mettre les jeunes collégiens en « situation ». Ils peuvent ainsi tester leur capacité à participer à une petite navigation et</w:t>
      </w:r>
      <w:r w:rsidR="00074254">
        <w:rPr>
          <w:rFonts w:ascii="Arial" w:hAnsi="Arial" w:cs="Arial"/>
        </w:rPr>
        <w:t xml:space="preserve"> aussi leur motivation</w:t>
      </w:r>
      <w:r>
        <w:rPr>
          <w:rFonts w:ascii="Arial" w:hAnsi="Arial" w:cs="Arial"/>
        </w:rPr>
        <w:t xml:space="preserve"> à s’adapter à la vie en mer.</w:t>
      </w:r>
    </w:p>
    <w:p w:rsidR="00074254" w:rsidRDefault="00074254" w:rsidP="003F4509">
      <w:pPr>
        <w:jc w:val="both"/>
        <w:rPr>
          <w:rFonts w:ascii="Arial" w:hAnsi="Arial" w:cs="Arial"/>
          <w:b/>
          <w:i/>
        </w:rPr>
      </w:pPr>
      <w:r>
        <w:rPr>
          <w:rFonts w:ascii="Arial" w:hAnsi="Arial" w:cs="Arial"/>
          <w:b/>
          <w:i/>
        </w:rPr>
        <w:t xml:space="preserve">Conclusion : </w:t>
      </w:r>
    </w:p>
    <w:p w:rsidR="001F38E9" w:rsidRDefault="00074254" w:rsidP="003F4509">
      <w:pPr>
        <w:jc w:val="both"/>
        <w:rPr>
          <w:rFonts w:ascii="Arial" w:hAnsi="Arial" w:cs="Arial"/>
        </w:rPr>
      </w:pPr>
      <w:r>
        <w:rPr>
          <w:rFonts w:ascii="Arial" w:hAnsi="Arial" w:cs="Arial"/>
          <w:b/>
          <w:i/>
        </w:rPr>
        <w:tab/>
      </w:r>
      <w:r w:rsidR="001F38E9">
        <w:rPr>
          <w:rFonts w:ascii="Arial" w:hAnsi="Arial" w:cs="Arial"/>
        </w:rPr>
        <w:t>De 2002 à 2013, c’est plus de 150 jeunes adolescents et adolescentes qui ont ainsi pu découvrir un bateau emblématique du patrimoine maritime, mais aussi la richesse de leur environnement (chantiers de charpente navale, voilerie, CNB…). Certaines années ayant été marquées par la situation du Martroger en restauration (2009 et 2010).</w:t>
      </w:r>
    </w:p>
    <w:p w:rsidR="00FA40C1" w:rsidRDefault="00FA40C1" w:rsidP="003F4509">
      <w:pPr>
        <w:jc w:val="both"/>
        <w:rPr>
          <w:rFonts w:ascii="Arial" w:hAnsi="Arial" w:cs="Arial"/>
          <w:b/>
          <w:sz w:val="24"/>
          <w:szCs w:val="24"/>
        </w:rPr>
      </w:pPr>
      <w:r>
        <w:rPr>
          <w:rFonts w:ascii="Arial" w:hAnsi="Arial" w:cs="Arial"/>
          <w:b/>
          <w:sz w:val="24"/>
          <w:szCs w:val="24"/>
        </w:rPr>
        <w:t>Stages de découverte du large</w:t>
      </w:r>
    </w:p>
    <w:p w:rsidR="00FA40C1" w:rsidRDefault="00FA40C1" w:rsidP="003F4509">
      <w:pPr>
        <w:jc w:val="both"/>
        <w:rPr>
          <w:rFonts w:ascii="Arial" w:hAnsi="Arial" w:cs="Arial"/>
        </w:rPr>
      </w:pPr>
      <w:r>
        <w:rPr>
          <w:rFonts w:ascii="Arial" w:hAnsi="Arial" w:cs="Arial"/>
        </w:rPr>
        <w:tab/>
        <w:t>En 2004, l’association met en place 3 jours de « formation de matelots » durant les vacances de Pâques.</w:t>
      </w:r>
      <w:r w:rsidR="008C3E78">
        <w:rPr>
          <w:rFonts w:ascii="Arial" w:hAnsi="Arial" w:cs="Arial"/>
        </w:rPr>
        <w:t xml:space="preserve"> Il s’adresse à tous les jeunes de 12 à 18 ans habitant sur l’île de Noirmoutier.</w:t>
      </w:r>
      <w:r w:rsidR="00386AAF">
        <w:rPr>
          <w:rFonts w:ascii="Arial" w:hAnsi="Arial" w:cs="Arial"/>
        </w:rPr>
        <w:t xml:space="preserve"> Le stage se décline en 3 matinées sur la théorie et 3 après-midi de mise en pratique au travers de navigations.</w:t>
      </w:r>
    </w:p>
    <w:p w:rsidR="00386AAF" w:rsidRDefault="00386AAF" w:rsidP="003F4509">
      <w:pPr>
        <w:jc w:val="both"/>
        <w:rPr>
          <w:rFonts w:ascii="Arial" w:hAnsi="Arial" w:cs="Arial"/>
        </w:rPr>
      </w:pPr>
      <w:r>
        <w:rPr>
          <w:rFonts w:ascii="Arial" w:hAnsi="Arial" w:cs="Arial"/>
        </w:rPr>
        <w:tab/>
        <w:t>12 jeunes sont invités à participer à cette découverte du bateau et de la navigation. C’est en partenariat avec le foyer des jeunes de Noirmoutier (Grain de Sel) que ce stage est mis en place. Les animateurs se chargent</w:t>
      </w:r>
      <w:r w:rsidR="008C3E78">
        <w:rPr>
          <w:rFonts w:ascii="Arial" w:hAnsi="Arial" w:cs="Arial"/>
        </w:rPr>
        <w:t xml:space="preserve"> de faire l’information auprès des 2 collèges, via l’information interne et la presse.</w:t>
      </w:r>
    </w:p>
    <w:p w:rsidR="008C3E78" w:rsidRDefault="008C3E78" w:rsidP="003F4509">
      <w:pPr>
        <w:jc w:val="both"/>
        <w:rPr>
          <w:rFonts w:ascii="Arial" w:hAnsi="Arial" w:cs="Arial"/>
        </w:rPr>
      </w:pPr>
      <w:r>
        <w:rPr>
          <w:rFonts w:ascii="Arial" w:hAnsi="Arial" w:cs="Arial"/>
        </w:rPr>
        <w:lastRenderedPageBreak/>
        <w:tab/>
        <w:t>Après l’interruption des navigations et la restauration par le chantier des Ileaux, la reprise du stage a eu lieu en 2012. L’objectif de ces trois jours étant de motiver les jeunes à adhérer à l’association pour qu’ils puissent participer à des missions</w:t>
      </w:r>
      <w:r w:rsidR="00C43217">
        <w:rPr>
          <w:rFonts w:ascii="Arial" w:hAnsi="Arial" w:cs="Arial"/>
        </w:rPr>
        <w:t xml:space="preserve"> du Martroger comme « ambassadeur de l’île ». De cette façon, ils peuvent, en fonction de sa composition, s’intégrer à un équipage d’adultes et vivre une réelle navigation.</w:t>
      </w:r>
    </w:p>
    <w:p w:rsidR="00C43217" w:rsidRDefault="00C43217" w:rsidP="003F4509">
      <w:pPr>
        <w:jc w:val="both"/>
        <w:rPr>
          <w:rFonts w:ascii="Arial" w:hAnsi="Arial" w:cs="Arial"/>
        </w:rPr>
      </w:pPr>
      <w:r>
        <w:rPr>
          <w:rFonts w:ascii="Arial" w:hAnsi="Arial" w:cs="Arial"/>
        </w:rPr>
        <w:tab/>
        <w:t>C</w:t>
      </w:r>
      <w:r w:rsidR="00C32343">
        <w:rPr>
          <w:rFonts w:ascii="Arial" w:hAnsi="Arial" w:cs="Arial"/>
        </w:rPr>
        <w:t>es situations permettent un</w:t>
      </w:r>
      <w:r>
        <w:rPr>
          <w:rFonts w:ascii="Arial" w:hAnsi="Arial" w:cs="Arial"/>
        </w:rPr>
        <w:t xml:space="preserve"> échange entre jeunes</w:t>
      </w:r>
      <w:r w:rsidR="00094E11">
        <w:rPr>
          <w:rFonts w:ascii="Arial" w:hAnsi="Arial" w:cs="Arial"/>
        </w:rPr>
        <w:t xml:space="preserve"> et anciens et fondent l’intérêt </w:t>
      </w:r>
      <w:r>
        <w:rPr>
          <w:rFonts w:ascii="Arial" w:hAnsi="Arial" w:cs="Arial"/>
        </w:rPr>
        <w:t>de telles navigations</w:t>
      </w:r>
      <w:r w:rsidR="00C32343">
        <w:rPr>
          <w:rFonts w:ascii="Arial" w:hAnsi="Arial" w:cs="Arial"/>
        </w:rPr>
        <w:t xml:space="preserve"> par la transmission</w:t>
      </w:r>
      <w:r>
        <w:rPr>
          <w:rFonts w:ascii="Arial" w:hAnsi="Arial" w:cs="Arial"/>
        </w:rPr>
        <w:t xml:space="preserve">. Au-delà de l’aspect pédagogique de l’enseignement </w:t>
      </w:r>
      <w:bookmarkStart w:id="0" w:name="_GoBack"/>
      <w:bookmarkEnd w:id="0"/>
      <w:r>
        <w:rPr>
          <w:rFonts w:ascii="Arial" w:hAnsi="Arial" w:cs="Arial"/>
        </w:rPr>
        <w:t>d’une technique</w:t>
      </w:r>
      <w:r w:rsidR="00094E11">
        <w:rPr>
          <w:rFonts w:ascii="Arial" w:hAnsi="Arial" w:cs="Arial"/>
        </w:rPr>
        <w:t>, c’est le partage du vécu dans un espace où les notions de solidarité et de tolérance sont convoquées qui en  font la richesse. La  participation active des jeunes aux opérations de communication effectuées avec le Martroger est pour eux une situation éducative privilégiée.</w:t>
      </w:r>
    </w:p>
    <w:p w:rsidR="00094E11" w:rsidRDefault="00B66803" w:rsidP="003F4509">
      <w:pPr>
        <w:jc w:val="both"/>
        <w:rPr>
          <w:rFonts w:ascii="Arial" w:hAnsi="Arial" w:cs="Arial"/>
          <w:b/>
          <w:sz w:val="24"/>
          <w:szCs w:val="24"/>
        </w:rPr>
      </w:pPr>
      <w:r>
        <w:rPr>
          <w:rFonts w:ascii="Arial" w:hAnsi="Arial" w:cs="Arial"/>
          <w:b/>
          <w:sz w:val="24"/>
          <w:szCs w:val="24"/>
        </w:rPr>
        <w:t>Croisières jeunes 2014</w:t>
      </w:r>
    </w:p>
    <w:p w:rsidR="00B66803" w:rsidRDefault="00B66803" w:rsidP="003F4509">
      <w:pPr>
        <w:jc w:val="both"/>
        <w:rPr>
          <w:rFonts w:ascii="Arial" w:hAnsi="Arial" w:cs="Arial"/>
        </w:rPr>
      </w:pPr>
      <w:r>
        <w:rPr>
          <w:rFonts w:ascii="Arial" w:hAnsi="Arial" w:cs="Arial"/>
        </w:rPr>
        <w:tab/>
        <w:t>Le programme de navigation du Martroger intègre cette année deux séjours pour les jeunes (du lundi au vendredi). Dans la continuité des actions évoquées ci-dessus, deux navigations en compagnie de l’ « Etoile des mers » seront ouvertes aux jeunes Noirmoutrins. N’ayant pas d’objectifs conditionnant les navigations, ces sorties auront l’avantage de</w:t>
      </w:r>
      <w:r w:rsidR="0004601F">
        <w:rPr>
          <w:rFonts w:ascii="Arial" w:hAnsi="Arial" w:cs="Arial"/>
        </w:rPr>
        <w:t xml:space="preserve"> favoriser la pratique de la voile</w:t>
      </w:r>
      <w:r>
        <w:rPr>
          <w:rFonts w:ascii="Arial" w:hAnsi="Arial" w:cs="Arial"/>
        </w:rPr>
        <w:t xml:space="preserve"> </w:t>
      </w:r>
      <w:r w:rsidR="0004601F">
        <w:rPr>
          <w:rFonts w:ascii="Arial" w:hAnsi="Arial" w:cs="Arial"/>
        </w:rPr>
        <w:t>et ainsi permettre aux jeunes de mieux se familiariser avec les manœuvres sur un vieux gréement.</w:t>
      </w:r>
    </w:p>
    <w:p w:rsidR="0004601F" w:rsidRDefault="0004601F" w:rsidP="003F4509">
      <w:pPr>
        <w:jc w:val="both"/>
        <w:rPr>
          <w:rFonts w:ascii="Arial" w:hAnsi="Arial" w:cs="Arial"/>
          <w:b/>
          <w:i/>
        </w:rPr>
      </w:pPr>
      <w:r>
        <w:rPr>
          <w:rFonts w:ascii="Arial" w:hAnsi="Arial" w:cs="Arial"/>
          <w:b/>
          <w:i/>
        </w:rPr>
        <w:t>Conclusion :</w:t>
      </w:r>
    </w:p>
    <w:p w:rsidR="0004601F" w:rsidRDefault="0004601F" w:rsidP="003F4509">
      <w:pPr>
        <w:jc w:val="both"/>
        <w:rPr>
          <w:rFonts w:ascii="Arial" w:hAnsi="Arial" w:cs="Arial"/>
        </w:rPr>
      </w:pPr>
      <w:r>
        <w:rPr>
          <w:rFonts w:ascii="Arial" w:hAnsi="Arial" w:cs="Arial"/>
        </w:rPr>
        <w:tab/>
        <w:t>Le Martroger III est un formidable outil pédagogique, évoluant dans un environnement aux vertus éducatives certaines tout en restant un territoire (méritoire ?) particulièrement ludique.</w:t>
      </w:r>
    </w:p>
    <w:p w:rsidR="0004601F" w:rsidRPr="0004601F" w:rsidRDefault="0004601F" w:rsidP="003F4509">
      <w:pPr>
        <w:jc w:val="both"/>
        <w:rPr>
          <w:rFonts w:ascii="Arial" w:hAnsi="Arial" w:cs="Arial"/>
        </w:rPr>
      </w:pPr>
      <w:r>
        <w:rPr>
          <w:rFonts w:ascii="Arial" w:hAnsi="Arial" w:cs="Arial"/>
        </w:rPr>
        <w:tab/>
        <w:t xml:space="preserve">Merci aux objectifs poursuivis par la Communauté de Commune qui permettent à ce bateau du patrimoine d’exister et  ainsi de perpétrer les valeurs </w:t>
      </w:r>
      <w:r w:rsidR="00FC030F">
        <w:rPr>
          <w:rFonts w:ascii="Arial" w:hAnsi="Arial" w:cs="Arial"/>
        </w:rPr>
        <w:t>de traditions tournées vers l’avenir.</w:t>
      </w:r>
    </w:p>
    <w:p w:rsidR="00FA40C1" w:rsidRPr="00074254" w:rsidRDefault="00FA40C1" w:rsidP="003F4509">
      <w:pPr>
        <w:jc w:val="both"/>
        <w:rPr>
          <w:rFonts w:ascii="Arial" w:hAnsi="Arial" w:cs="Arial"/>
          <w:b/>
          <w:i/>
        </w:rPr>
      </w:pPr>
    </w:p>
    <w:p w:rsidR="00615BA2" w:rsidRDefault="00615BA2" w:rsidP="003F4509">
      <w:pPr>
        <w:jc w:val="both"/>
        <w:rPr>
          <w:rFonts w:ascii="Arial" w:hAnsi="Arial" w:cs="Arial"/>
        </w:rPr>
      </w:pPr>
    </w:p>
    <w:p w:rsidR="003F4509" w:rsidRPr="003F4509" w:rsidRDefault="00615BA2" w:rsidP="003F4509">
      <w:pPr>
        <w:jc w:val="both"/>
        <w:rPr>
          <w:rFonts w:ascii="Arial" w:hAnsi="Arial" w:cs="Arial"/>
        </w:rPr>
      </w:pPr>
      <w:r>
        <w:rPr>
          <w:rFonts w:ascii="Arial" w:hAnsi="Arial" w:cs="Arial"/>
        </w:rPr>
        <w:tab/>
      </w:r>
    </w:p>
    <w:p w:rsidR="003F4509" w:rsidRPr="003F4509" w:rsidRDefault="003F4509">
      <w:pPr>
        <w:rPr>
          <w:rFonts w:ascii="Arial" w:hAnsi="Arial" w:cs="Arial"/>
          <w:sz w:val="32"/>
          <w:szCs w:val="32"/>
          <w:u w:val="single"/>
        </w:rPr>
      </w:pPr>
    </w:p>
    <w:sectPr w:rsidR="003F4509" w:rsidRPr="003F4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09"/>
    <w:rsid w:val="0004601F"/>
    <w:rsid w:val="00074254"/>
    <w:rsid w:val="00094E11"/>
    <w:rsid w:val="001F38E9"/>
    <w:rsid w:val="00386AAF"/>
    <w:rsid w:val="003F4509"/>
    <w:rsid w:val="00615BA2"/>
    <w:rsid w:val="008C3E78"/>
    <w:rsid w:val="009070BD"/>
    <w:rsid w:val="00AF7DE6"/>
    <w:rsid w:val="00B66803"/>
    <w:rsid w:val="00C32343"/>
    <w:rsid w:val="00C43217"/>
    <w:rsid w:val="00ED019C"/>
    <w:rsid w:val="00FA40C1"/>
    <w:rsid w:val="00FC0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700</Words>
  <Characters>3851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cabane</dc:creator>
  <cp:lastModifiedBy>cabane</cp:lastModifiedBy>
  <cp:revision>4</cp:revision>
  <dcterms:created xsi:type="dcterms:W3CDTF">2014-01-23T13:48:00Z</dcterms:created>
  <dcterms:modified xsi:type="dcterms:W3CDTF">2014-01-23T17:02:00Z</dcterms:modified>
</cp:coreProperties>
</file>